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618D" w14:textId="77777777" w:rsidR="00ED00A1" w:rsidRDefault="00ED00A1">
      <w:pPr>
        <w:pStyle w:val="Kopfzeile"/>
        <w:tabs>
          <w:tab w:val="clear" w:pos="4536"/>
          <w:tab w:val="clear" w:pos="9072"/>
        </w:tabs>
      </w:pPr>
    </w:p>
    <w:p w14:paraId="1AA72AA7" w14:textId="77777777" w:rsidR="00ED00A1" w:rsidRDefault="00FA30A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E321D5" wp14:editId="74959290">
                <wp:simplePos x="0" y="0"/>
                <wp:positionH relativeFrom="column">
                  <wp:posOffset>2923540</wp:posOffset>
                </wp:positionH>
                <wp:positionV relativeFrom="paragraph">
                  <wp:posOffset>169545</wp:posOffset>
                </wp:positionV>
                <wp:extent cx="3128645" cy="152971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A19E2" w14:textId="77777777" w:rsidR="009D30FF" w:rsidRDefault="00FA30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F85C9" wp14:editId="5F0C41FD">
                                  <wp:extent cx="2943225" cy="1162050"/>
                                  <wp:effectExtent l="0" t="0" r="0" b="0"/>
                                  <wp:docPr id="2" name="Bild 2" descr="cuppatea_schrif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uppatea_schrif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322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3FDBED" w14:textId="320C2CFC" w:rsidR="009D30FF" w:rsidRPr="009D30FF" w:rsidRDefault="009D30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30FF">
                              <w:rPr>
                                <w:sz w:val="18"/>
                                <w:szCs w:val="18"/>
                              </w:rPr>
                              <w:t>www.cuppatea.de</w:t>
                            </w:r>
                            <w:r w:rsidRPr="009D30F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6D69FE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69FE">
                              <w:rPr>
                                <w:sz w:val="18"/>
                                <w:szCs w:val="18"/>
                              </w:rPr>
                              <w:t>presse</w:t>
                            </w:r>
                            <w:r w:rsidRPr="009D30FF">
                              <w:rPr>
                                <w:sz w:val="18"/>
                                <w:szCs w:val="18"/>
                              </w:rPr>
                              <w:t>@cuppatea.de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321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0.2pt;margin-top:13.35pt;width:246.35pt;height:120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" stroked="f">
                <v:textbox>
                  <w:txbxContent>
                    <w:p w14:paraId="637A19E2" w14:textId="77777777" w:rsidR="009D30FF" w:rsidRDefault="00FA30AB">
                      <w:r>
                        <w:rPr>
                          <w:noProof/>
                        </w:rPr>
                        <w:drawing>
                          <wp:inline distT="0" distB="0" distL="0" distR="0" wp14:anchorId="2A8F85C9" wp14:editId="5F0C41FD">
                            <wp:extent cx="2943225" cy="1162050"/>
                            <wp:effectExtent l="0" t="0" r="0" b="0"/>
                            <wp:docPr id="2" name="Bild 2" descr="cuppatea_schri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uppatea_schri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322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3FDBED" w14:textId="320C2CFC" w:rsidR="009D30FF" w:rsidRPr="009D30FF" w:rsidRDefault="009D30FF">
                      <w:pPr>
                        <w:rPr>
                          <w:sz w:val="18"/>
                          <w:szCs w:val="18"/>
                        </w:rPr>
                      </w:pPr>
                      <w:r w:rsidRPr="009D30FF">
                        <w:rPr>
                          <w:sz w:val="18"/>
                          <w:szCs w:val="18"/>
                        </w:rPr>
                        <w:t>www.cuppatea.de</w:t>
                      </w:r>
                      <w:r w:rsidRPr="009D30FF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6D69FE"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D69FE">
                        <w:rPr>
                          <w:sz w:val="18"/>
                          <w:szCs w:val="18"/>
                        </w:rPr>
                        <w:t>presse</w:t>
                      </w:r>
                      <w:r w:rsidRPr="009D30FF">
                        <w:rPr>
                          <w:sz w:val="18"/>
                          <w:szCs w:val="18"/>
                        </w:rPr>
                        <w:t>@cuppatea.de</w:t>
                      </w:r>
                    </w:p>
                  </w:txbxContent>
                </v:textbox>
              </v:shape>
            </w:pict>
          </mc:Fallback>
        </mc:AlternateContent>
      </w:r>
    </w:p>
    <w:p w14:paraId="1A1C06A3" w14:textId="77777777" w:rsidR="00ED00A1" w:rsidRDefault="00ED00A1"/>
    <w:p w14:paraId="40375702" w14:textId="77777777" w:rsidR="00ED00A1" w:rsidRDefault="00ED00A1">
      <w:pPr>
        <w:rPr>
          <w:sz w:val="10"/>
        </w:rPr>
      </w:pPr>
    </w:p>
    <w:p w14:paraId="3ECDD226" w14:textId="77777777" w:rsidR="00ED00A1" w:rsidRDefault="00ED00A1"/>
    <w:p w14:paraId="7903E35A" w14:textId="77777777" w:rsidR="00ED00A1" w:rsidRDefault="00ED00A1"/>
    <w:p w14:paraId="2535F4F3" w14:textId="77777777" w:rsidR="00ED00A1" w:rsidRDefault="00ED00A1"/>
    <w:p w14:paraId="2202CE7E" w14:textId="7618A25D" w:rsidR="00ED00A1" w:rsidRDefault="00ED00A1"/>
    <w:p w14:paraId="60B884CC" w14:textId="0C249395" w:rsidR="00ED00A1" w:rsidRDefault="00ED00A1"/>
    <w:p w14:paraId="6C4D4AB6" w14:textId="1620033E" w:rsidR="00D17B14" w:rsidRDefault="00D17B14"/>
    <w:p w14:paraId="3F647B13" w14:textId="3EDF98F1" w:rsidR="00D17B14" w:rsidRDefault="00D17B14"/>
    <w:p w14:paraId="21CB7BD3" w14:textId="0290DDAD" w:rsidR="00ED00A1" w:rsidRDefault="00ED00A1"/>
    <w:p w14:paraId="18269FC2" w14:textId="30E91FCE" w:rsidR="006D69FE" w:rsidRDefault="006D69FE" w:rsidP="0019353D">
      <w:pPr>
        <w:rPr>
          <w:b/>
          <w:szCs w:val="24"/>
        </w:rPr>
      </w:pPr>
    </w:p>
    <w:p w14:paraId="17F828FF" w14:textId="47010F9D" w:rsidR="00954120" w:rsidRPr="006D69FE" w:rsidRDefault="006D69FE" w:rsidP="0019353D">
      <w:pPr>
        <w:rPr>
          <w:b/>
          <w:szCs w:val="24"/>
        </w:rPr>
      </w:pPr>
      <w:r w:rsidRPr="006D69FE">
        <w:rPr>
          <w:b/>
          <w:szCs w:val="24"/>
        </w:rPr>
        <w:t>CD-Neuerscheinung</w:t>
      </w:r>
      <w:r w:rsidR="00E954D5">
        <w:rPr>
          <w:b/>
          <w:szCs w:val="24"/>
        </w:rPr>
        <w:t xml:space="preserve"> </w:t>
      </w:r>
      <w:r w:rsidR="00E05033">
        <w:rPr>
          <w:b/>
          <w:szCs w:val="24"/>
        </w:rPr>
        <w:t>2026</w:t>
      </w:r>
      <w:r w:rsidRPr="006D69FE">
        <w:rPr>
          <w:b/>
          <w:szCs w:val="24"/>
        </w:rPr>
        <w:t>: Cuppatea – „</w:t>
      </w:r>
      <w:r w:rsidR="00E05033">
        <w:rPr>
          <w:b/>
          <w:szCs w:val="24"/>
        </w:rPr>
        <w:t>So sei die Welt</w:t>
      </w:r>
      <w:r w:rsidRPr="006D69FE">
        <w:rPr>
          <w:b/>
          <w:szCs w:val="24"/>
        </w:rPr>
        <w:t>“</w:t>
      </w:r>
    </w:p>
    <w:p w14:paraId="26497EC7" w14:textId="77777777" w:rsidR="00954120" w:rsidRPr="006D69FE" w:rsidRDefault="00954120" w:rsidP="0019353D">
      <w:pPr>
        <w:rPr>
          <w:szCs w:val="24"/>
        </w:rPr>
      </w:pPr>
    </w:p>
    <w:p w14:paraId="26BE01C6" w14:textId="77777777" w:rsidR="006D69FE" w:rsidRPr="006D69FE" w:rsidRDefault="006D69FE" w:rsidP="0019353D">
      <w:pPr>
        <w:rPr>
          <w:szCs w:val="24"/>
        </w:rPr>
      </w:pPr>
    </w:p>
    <w:p w14:paraId="0B12526E" w14:textId="19707942" w:rsidR="00D17B14" w:rsidRDefault="00D17B14" w:rsidP="00D17B14">
      <w:pPr>
        <w:pStyle w:val="berschrift4"/>
        <w:rPr>
          <w:sz w:val="24"/>
        </w:rPr>
      </w:pPr>
      <w:r>
        <w:t>Cuppatea</w:t>
      </w:r>
      <w:r w:rsidR="00FA69BE">
        <w:t>:</w:t>
      </w:r>
      <w:r>
        <w:t xml:space="preserve"> </w:t>
      </w:r>
      <w:r w:rsidR="00FA69BE">
        <w:t>Songs für eine bessere Welt</w:t>
      </w:r>
    </w:p>
    <w:p w14:paraId="20A4C69C" w14:textId="63B31FDE" w:rsidR="008E3F9A" w:rsidRDefault="00FA69BE" w:rsidP="00D17B14">
      <w:pPr>
        <w:pStyle w:val="StandardWeb"/>
      </w:pPr>
      <w:r>
        <w:t xml:space="preserve">Wuchtige Protestsongs, nachdenkliche Lieder und spannende Balladen – all das findet sich auf der neuen CD des münsterschen </w:t>
      </w:r>
      <w:r w:rsidR="00733685">
        <w:t>Songwriter-</w:t>
      </w:r>
      <w:r>
        <w:t xml:space="preserve">Duos Cuppatea. </w:t>
      </w:r>
      <w:r w:rsidR="00733685">
        <w:t>I</w:t>
      </w:r>
      <w:r>
        <w:t>n den sparsam, doch sorgfältig instrumentierten Songs schwingt immer auch Hoffnung und das Engagement für eine bessere Zukunft mit: So sei die Welt – gerechter, friedlicher</w:t>
      </w:r>
      <w:r w:rsidR="008E3F9A">
        <w:t>.</w:t>
      </w:r>
    </w:p>
    <w:p w14:paraId="5FFF783A" w14:textId="39C3118E" w:rsidR="00AD04FE" w:rsidRDefault="008E3F9A" w:rsidP="00D17B14">
      <w:pPr>
        <w:pStyle w:val="StandardWeb"/>
      </w:pPr>
      <w:r>
        <w:t xml:space="preserve">Überwiegend eigene Werke oder Übersetzungen finden sich auf dem neuen Tonträger der beiden Münsteraner:innen. </w:t>
      </w:r>
      <w:r w:rsidR="00021328">
        <w:t>Gleich zu Beginn wird es dramatisch</w:t>
      </w:r>
      <w:r w:rsidR="00AD04FE">
        <w:t xml:space="preserve">, wenn Sigrun Knoche in </w:t>
      </w:r>
      <w:r w:rsidR="00021328">
        <w:t>d</w:t>
      </w:r>
      <w:r w:rsidR="00AD04FE">
        <w:t>er</w:t>
      </w:r>
      <w:r w:rsidR="00021328">
        <w:t xml:space="preserve"> deutsch</w:t>
      </w:r>
      <w:r w:rsidR="00733685">
        <w:t>en</w:t>
      </w:r>
      <w:r w:rsidR="00021328">
        <w:t xml:space="preserve"> </w:t>
      </w:r>
      <w:r w:rsidR="00733685">
        <w:t>Übersetzung</w:t>
      </w:r>
      <w:r w:rsidR="00021328">
        <w:t xml:space="preserve"> </w:t>
      </w:r>
      <w:r w:rsidR="00AD04FE">
        <w:t xml:space="preserve">von </w:t>
      </w:r>
      <w:r w:rsidR="00021328">
        <w:t>Vivir Quintanas „</w:t>
      </w:r>
      <w:r w:rsidR="00021328" w:rsidRPr="00021328">
        <w:t xml:space="preserve">Canción </w:t>
      </w:r>
      <w:r w:rsidR="00021328">
        <w:t>s</w:t>
      </w:r>
      <w:r w:rsidR="00021328" w:rsidRPr="00021328">
        <w:t xml:space="preserve">in </w:t>
      </w:r>
      <w:r w:rsidR="00021328">
        <w:t>m</w:t>
      </w:r>
      <w:r w:rsidR="00021328" w:rsidRPr="00021328">
        <w:t>iedo</w:t>
      </w:r>
      <w:r w:rsidR="00021328">
        <w:t>“</w:t>
      </w:r>
      <w:r w:rsidR="00AD04FE">
        <w:t xml:space="preserve"> Frauenpower gegen</w:t>
      </w:r>
      <w:r w:rsidR="00021328">
        <w:t xml:space="preserve">  Femizide</w:t>
      </w:r>
      <w:r w:rsidR="00AD04FE">
        <w:t xml:space="preserve"> </w:t>
      </w:r>
      <w:r w:rsidR="00733685">
        <w:t>einfordert</w:t>
      </w:r>
      <w:r w:rsidR="00021328">
        <w:t>.</w:t>
      </w:r>
      <w:r w:rsidR="00AD04FE">
        <w:t xml:space="preserve"> Ähnlich energisch geht es in dem Protestsong gegen den Krieg in Gaza zur Sache, bei dem </w:t>
      </w:r>
      <w:r w:rsidR="00AD04FE" w:rsidRPr="00AD04FE">
        <w:t>Nedim Şahin</w:t>
      </w:r>
      <w:r w:rsidR="00AD04FE">
        <w:t xml:space="preserve"> als Gastmusiker </w:t>
      </w:r>
      <w:r w:rsidR="00733685" w:rsidRPr="00733685">
        <w:t>mit seiner Bağlama</w:t>
      </w:r>
      <w:r w:rsidR="00733685">
        <w:t xml:space="preserve"> </w:t>
      </w:r>
      <w:r w:rsidR="00AD04FE">
        <w:t>für orientalische Klänge sorgt.</w:t>
      </w:r>
    </w:p>
    <w:p w14:paraId="3F808AF6" w14:textId="2D2D5451" w:rsidR="00AD04FE" w:rsidRDefault="00AD04FE" w:rsidP="00D17B14">
      <w:pPr>
        <w:pStyle w:val="StandardWeb"/>
      </w:pPr>
      <w:r>
        <w:t>Musikalische Geschichten</w:t>
      </w:r>
      <w:r w:rsidR="00733685">
        <w:t xml:space="preserve"> </w:t>
      </w:r>
      <w:r>
        <w:t xml:space="preserve">erzählen „Arthur McBride“ und </w:t>
      </w:r>
      <w:r w:rsidR="00733685">
        <w:t xml:space="preserve">die </w:t>
      </w:r>
      <w:r>
        <w:t>„Ballade vom Sklavenschiff Patientia“, d</w:t>
      </w:r>
      <w:r w:rsidR="00733685">
        <w:t>as</w:t>
      </w:r>
      <w:r>
        <w:t xml:space="preserve"> erste </w:t>
      </w:r>
      <w:r w:rsidR="00CC6D11">
        <w:t>eine Nachdichtung eines Traditionals aus Irland mit recht wehrhaften Kriegsdienstverweigerern als Helden, d</w:t>
      </w:r>
      <w:r w:rsidR="00733685">
        <w:t>as</w:t>
      </w:r>
      <w:r w:rsidR="00CC6D11">
        <w:t xml:space="preserve"> zweite ein Cuppatea-Werk über den Widerstand afrikanischer Sklaven gegen ihre Verschiffung in die Karibik</w:t>
      </w:r>
      <w:r w:rsidR="00733685">
        <w:t xml:space="preserve"> – nach einer wahren Begebenheit</w:t>
      </w:r>
      <w:r w:rsidR="00CC6D11">
        <w:t>.</w:t>
      </w:r>
    </w:p>
    <w:p w14:paraId="3F15D560" w14:textId="6DD1F3F3" w:rsidR="00CC6034" w:rsidRDefault="00CC6D11" w:rsidP="00733685">
      <w:pPr>
        <w:pStyle w:val="StandardWeb"/>
      </w:pPr>
      <w:r>
        <w:t xml:space="preserve">„So sei die Welt“, das Titelstück der CD, bietet sich mit seiner Dynamik und positiven Stimmung als Hymne für sozial-ökologische Bewegungen an. </w:t>
      </w:r>
      <w:r w:rsidR="00733685">
        <w:t xml:space="preserve">Die beiden ruhigen Titel „Hoffnungslied“ und „Seid ihr bereit?“ zeigen, dass die beiden Musiker:innen durchaus auch zweifeln und nachdenklich sind. </w:t>
      </w:r>
      <w:r w:rsidR="008E3F9A">
        <w:t xml:space="preserve">Als einziges Coverstück </w:t>
      </w:r>
      <w:r w:rsidR="00733685">
        <w:t>ist</w:t>
      </w:r>
      <w:r w:rsidR="008E3F9A">
        <w:t xml:space="preserve"> Woody Guthries „Deportee“</w:t>
      </w:r>
      <w:r w:rsidR="00733685">
        <w:t xml:space="preserve"> zu hören</w:t>
      </w:r>
      <w:r w:rsidR="008E3F9A">
        <w:t xml:space="preserve">, in dem bereits 1948 (!) die unbarmherzige </w:t>
      </w:r>
      <w:r w:rsidR="00733685">
        <w:t>US-</w:t>
      </w:r>
      <w:r w:rsidR="008E3F9A">
        <w:t>Ausweisungspolitik gegen ausländische Arbeiter ange</w:t>
      </w:r>
      <w:r w:rsidR="00021328">
        <w:t>prangert</w:t>
      </w:r>
      <w:r w:rsidR="008E3F9A">
        <w:t xml:space="preserve"> wurde</w:t>
      </w:r>
      <w:r w:rsidR="00733685">
        <w:t>.</w:t>
      </w:r>
      <w:r w:rsidR="008E3F9A">
        <w:t xml:space="preserve"> </w:t>
      </w:r>
      <w:r w:rsidR="00733685">
        <w:t>D</w:t>
      </w:r>
      <w:r w:rsidR="00021328">
        <w:t>ie ruhige Cuppatea-Version unterstreicht die beklemmend aktuelle Klage des Songs noch</w:t>
      </w:r>
      <w:r w:rsidR="008E3F9A">
        <w:t xml:space="preserve">. </w:t>
      </w:r>
    </w:p>
    <w:p w14:paraId="03586050" w14:textId="44BB3325" w:rsidR="00D17B14" w:rsidRDefault="00D17B14" w:rsidP="00D17B14">
      <w:pPr>
        <w:pStyle w:val="StandardWeb"/>
      </w:pPr>
      <w:r>
        <w:t>Cuppatea sind Sigrun Knoche (Alt-Stimme, Flöten, Percussion, Bass) und Joachim Hetscher (Bariton-Stimme, Gitarre</w:t>
      </w:r>
      <w:r w:rsidR="00CC6034">
        <w:t>n</w:t>
      </w:r>
      <w:r>
        <w:t>, Banjo)</w:t>
      </w:r>
      <w:r w:rsidR="00FA69BE">
        <w:t xml:space="preserve"> aus Münster</w:t>
      </w:r>
      <w:r>
        <w:t>. Sigrun Knoche</w:t>
      </w:r>
      <w:r w:rsidR="00BB5EA2">
        <w:t xml:space="preserve"> </w:t>
      </w:r>
      <w:r>
        <w:t>kommt aus dem Instrumentalbereich und folgte dann ihrer Leidenschaft für den mehrstimmigen Pop-Gesang. Joachim Hetscher dagegen ist ein waschechter Folkie und mit der Musik von Woody Guthrie, Hannes Wader und Zupfgeigenhansel groß geworden. Geht das zusammen? Es geht – das Songwriterduo aus Münster steht seit 200</w:t>
      </w:r>
      <w:r w:rsidR="00E954D5">
        <w:t>3</w:t>
      </w:r>
      <w:r>
        <w:t xml:space="preserve"> </w:t>
      </w:r>
      <w:r w:rsidR="00CC6034">
        <w:t xml:space="preserve">auf kleinen und großen Bühnen </w:t>
      </w:r>
      <w:r>
        <w:t xml:space="preserve">gemeinsam </w:t>
      </w:r>
      <w:r w:rsidR="00BB5EA2">
        <w:t>vor Publikum</w:t>
      </w:r>
      <w:r>
        <w:t>.</w:t>
      </w:r>
    </w:p>
    <w:p w14:paraId="44757278" w14:textId="289ECE69" w:rsidR="00E954D5" w:rsidRPr="008A0785" w:rsidRDefault="00172DDA" w:rsidP="0019353D">
      <w:pPr>
        <w:rPr>
          <w:b/>
          <w:bCs/>
          <w:szCs w:val="24"/>
        </w:rPr>
      </w:pPr>
      <w:r w:rsidRPr="008A0785">
        <w:rPr>
          <w:b/>
          <w:bCs/>
          <w:szCs w:val="24"/>
        </w:rPr>
        <w:lastRenderedPageBreak/>
        <w:t>Cuppatea: „So sei die Welt“</w:t>
      </w:r>
    </w:p>
    <w:p w14:paraId="0E7CFDE9" w14:textId="40AB9EB3" w:rsidR="00E954D5" w:rsidRDefault="00E954D5" w:rsidP="0019353D">
      <w:pPr>
        <w:rPr>
          <w:szCs w:val="24"/>
        </w:rPr>
      </w:pPr>
    </w:p>
    <w:p w14:paraId="7BFA6103" w14:textId="116623DF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1 Lied ohne Angst </w:t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3:02</w:t>
      </w:r>
    </w:p>
    <w:p w14:paraId="4F68A3C7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(Vivir Quintana, Nachdichtung: Sigrun Knoche/Joachim Hetscher)</w:t>
      </w:r>
    </w:p>
    <w:p w14:paraId="4CB6F0AD" w14:textId="77777777" w:rsidR="008A0785" w:rsidRDefault="008A0785" w:rsidP="00172DDA">
      <w:pPr>
        <w:rPr>
          <w:szCs w:val="24"/>
        </w:rPr>
      </w:pPr>
    </w:p>
    <w:p w14:paraId="7C5FF483" w14:textId="04764A64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2 Arthur McBride </w:t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4:20</w:t>
      </w:r>
    </w:p>
    <w:p w14:paraId="08344306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(trad., Nachdichtung: Joachim Hetscher)</w:t>
      </w:r>
    </w:p>
    <w:p w14:paraId="12B323CA" w14:textId="77777777" w:rsidR="008A0785" w:rsidRDefault="008A0785" w:rsidP="00172DDA">
      <w:pPr>
        <w:rPr>
          <w:szCs w:val="24"/>
        </w:rPr>
      </w:pPr>
    </w:p>
    <w:p w14:paraId="57FBF35A" w14:textId="1DAA8702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3 Hoffnungslied </w:t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3:24</w:t>
      </w:r>
    </w:p>
    <w:p w14:paraId="77B3AA0B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(Text und Musik: Joachim Hetscher)</w:t>
      </w:r>
    </w:p>
    <w:p w14:paraId="65A1AD67" w14:textId="77777777" w:rsidR="008A0785" w:rsidRDefault="008A0785" w:rsidP="00172DDA">
      <w:pPr>
        <w:rPr>
          <w:szCs w:val="24"/>
        </w:rPr>
      </w:pPr>
    </w:p>
    <w:p w14:paraId="428F6CD8" w14:textId="481187E8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4 Gaza </w:t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3:27</w:t>
      </w:r>
    </w:p>
    <w:p w14:paraId="134F7642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(Text und Musik: Joachim Hetscher)</w:t>
      </w:r>
    </w:p>
    <w:p w14:paraId="6857D089" w14:textId="77777777" w:rsidR="008A0785" w:rsidRDefault="008A0785" w:rsidP="00172DDA">
      <w:pPr>
        <w:rPr>
          <w:szCs w:val="24"/>
        </w:rPr>
      </w:pPr>
    </w:p>
    <w:p w14:paraId="6A788902" w14:textId="4A4BB270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5 Deportee </w:t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4:19</w:t>
      </w:r>
    </w:p>
    <w:p w14:paraId="2D2CF30F" w14:textId="0610C8FB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(Text:</w:t>
      </w:r>
      <w:r w:rsidR="00FF5F0F">
        <w:rPr>
          <w:szCs w:val="24"/>
        </w:rPr>
        <w:t xml:space="preserve"> </w:t>
      </w:r>
      <w:r w:rsidRPr="00172DDA">
        <w:rPr>
          <w:szCs w:val="24"/>
        </w:rPr>
        <w:t>Woody Guthrie, Musik: Martin Hoffmann)</w:t>
      </w:r>
    </w:p>
    <w:p w14:paraId="5F6E59D6" w14:textId="77777777" w:rsidR="008A0785" w:rsidRDefault="008A0785" w:rsidP="00172DDA">
      <w:pPr>
        <w:rPr>
          <w:szCs w:val="24"/>
        </w:rPr>
      </w:pPr>
    </w:p>
    <w:p w14:paraId="30755E6B" w14:textId="5EF23DEC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6 So sei die Welt </w:t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4:22</w:t>
      </w:r>
    </w:p>
    <w:p w14:paraId="21B3EBCA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(Text und Musik: Sigrun Knoche/Joachim Hetscher)</w:t>
      </w:r>
    </w:p>
    <w:p w14:paraId="767DAE72" w14:textId="77777777" w:rsidR="008A0785" w:rsidRDefault="008A0785" w:rsidP="00172DDA">
      <w:pPr>
        <w:rPr>
          <w:szCs w:val="24"/>
        </w:rPr>
      </w:pPr>
    </w:p>
    <w:p w14:paraId="0E6971B6" w14:textId="0D86D0FD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7 Ballade vom Sklavenschiff Patientia </w:t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4:40</w:t>
      </w:r>
    </w:p>
    <w:p w14:paraId="7E3C17F9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(Text und Musik: Joachim Hetscher)</w:t>
      </w:r>
    </w:p>
    <w:p w14:paraId="1064FD5F" w14:textId="77777777" w:rsidR="008A0785" w:rsidRDefault="008A0785" w:rsidP="00172DDA">
      <w:pPr>
        <w:rPr>
          <w:szCs w:val="24"/>
        </w:rPr>
      </w:pPr>
    </w:p>
    <w:p w14:paraId="6270A8E3" w14:textId="546A1554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 xml:space="preserve">8 Seid ihr bereit? </w:t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CC6034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="00FA69BE">
        <w:rPr>
          <w:szCs w:val="24"/>
        </w:rPr>
        <w:tab/>
      </w:r>
      <w:r w:rsidRPr="00172DDA">
        <w:rPr>
          <w:szCs w:val="24"/>
        </w:rPr>
        <w:t>3:05</w:t>
      </w:r>
    </w:p>
    <w:p w14:paraId="170BE901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(Text und Musik: Joachim Hetscher)</w:t>
      </w:r>
    </w:p>
    <w:p w14:paraId="16B45907" w14:textId="77777777" w:rsidR="008A0785" w:rsidRDefault="008A0785" w:rsidP="00172DDA">
      <w:pPr>
        <w:rPr>
          <w:szCs w:val="24"/>
        </w:rPr>
      </w:pPr>
    </w:p>
    <w:p w14:paraId="56CC6276" w14:textId="77777777" w:rsidR="008A0785" w:rsidRDefault="008A0785" w:rsidP="00172DDA">
      <w:pPr>
        <w:rPr>
          <w:szCs w:val="24"/>
        </w:rPr>
      </w:pPr>
    </w:p>
    <w:p w14:paraId="3EF68B5A" w14:textId="6735D189" w:rsidR="00172DDA" w:rsidRPr="008A0785" w:rsidRDefault="00172DDA" w:rsidP="00172DDA">
      <w:pPr>
        <w:rPr>
          <w:szCs w:val="24"/>
          <w:lang w:val="en-GB"/>
        </w:rPr>
      </w:pPr>
      <w:r w:rsidRPr="008A0785">
        <w:rPr>
          <w:szCs w:val="24"/>
          <w:lang w:val="en-GB"/>
        </w:rPr>
        <w:t>© ® 2026 Cuppatea</w:t>
      </w:r>
    </w:p>
    <w:p w14:paraId="3B1D1EDD" w14:textId="0F06B92C" w:rsidR="008A0785" w:rsidRDefault="008A0785" w:rsidP="00172DDA">
      <w:pPr>
        <w:rPr>
          <w:szCs w:val="24"/>
          <w:lang w:val="en-GB"/>
        </w:rPr>
      </w:pPr>
      <w:r w:rsidRPr="008A0785">
        <w:rPr>
          <w:szCs w:val="24"/>
          <w:lang w:val="en-GB"/>
        </w:rPr>
        <w:t>I</w:t>
      </w:r>
      <w:r>
        <w:rPr>
          <w:szCs w:val="24"/>
          <w:lang w:val="en-GB"/>
        </w:rPr>
        <w:t>ntrepid records int 87444</w:t>
      </w:r>
    </w:p>
    <w:p w14:paraId="1B216962" w14:textId="39E9A7CB" w:rsidR="008A0785" w:rsidRDefault="008A0785" w:rsidP="00172DDA">
      <w:pPr>
        <w:rPr>
          <w:szCs w:val="24"/>
          <w:lang w:val="en-GB"/>
        </w:rPr>
      </w:pPr>
      <w:r w:rsidRPr="00733685">
        <w:rPr>
          <w:szCs w:val="24"/>
          <w:lang w:val="en-GB"/>
        </w:rPr>
        <w:t>EAN 4260184041688</w:t>
      </w:r>
    </w:p>
    <w:p w14:paraId="031DA197" w14:textId="05CE3120" w:rsidR="00D40C9A" w:rsidRPr="00733685" w:rsidRDefault="00D40C9A" w:rsidP="00172DDA">
      <w:pPr>
        <w:rPr>
          <w:szCs w:val="24"/>
          <w:lang w:val="en-GB"/>
        </w:rPr>
      </w:pPr>
      <w:r>
        <w:rPr>
          <w:szCs w:val="24"/>
          <w:lang w:val="en-GB"/>
        </w:rPr>
        <w:t>Preis der CD: 14,90 Euro</w:t>
      </w:r>
    </w:p>
    <w:p w14:paraId="241083D8" w14:textId="77777777" w:rsidR="008A0785" w:rsidRPr="008A0785" w:rsidRDefault="008A0785" w:rsidP="00172DDA">
      <w:pPr>
        <w:rPr>
          <w:szCs w:val="24"/>
          <w:lang w:val="en-GB"/>
        </w:rPr>
      </w:pPr>
    </w:p>
    <w:p w14:paraId="065AF26D" w14:textId="5A0EF029" w:rsidR="00172DDA" w:rsidRPr="00733685" w:rsidRDefault="00172DDA" w:rsidP="00172DDA">
      <w:pPr>
        <w:rPr>
          <w:szCs w:val="24"/>
        </w:rPr>
      </w:pPr>
      <w:r w:rsidRPr="00733685">
        <w:rPr>
          <w:szCs w:val="24"/>
        </w:rPr>
        <w:t>Cuppatea: Sigrun Knoche (Gesang, Flöten,</w:t>
      </w:r>
      <w:r w:rsidR="008A0785" w:rsidRPr="00733685">
        <w:rPr>
          <w:szCs w:val="24"/>
        </w:rPr>
        <w:t xml:space="preserve"> </w:t>
      </w:r>
      <w:r w:rsidRPr="00733685">
        <w:rPr>
          <w:szCs w:val="24"/>
        </w:rPr>
        <w:t>Bass, Percussion)</w:t>
      </w:r>
    </w:p>
    <w:p w14:paraId="6A12FFA9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Joachim Hetscher (Gesang, Gitarren)</w:t>
      </w:r>
    </w:p>
    <w:p w14:paraId="75E6DBD8" w14:textId="30684B14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Gast: Nedim Şahin, Ba</w:t>
      </w:r>
      <w:r w:rsidR="00733685" w:rsidRPr="00733685">
        <w:rPr>
          <w:szCs w:val="24"/>
        </w:rPr>
        <w:t>ğ</w:t>
      </w:r>
      <w:r w:rsidRPr="00172DDA">
        <w:rPr>
          <w:szCs w:val="24"/>
        </w:rPr>
        <w:t>lama („Gaza”)</w:t>
      </w:r>
    </w:p>
    <w:p w14:paraId="0FFE305A" w14:textId="77777777" w:rsidR="008A0785" w:rsidRDefault="008A0785" w:rsidP="00172DDA">
      <w:pPr>
        <w:rPr>
          <w:szCs w:val="24"/>
        </w:rPr>
      </w:pPr>
    </w:p>
    <w:p w14:paraId="348CEB6D" w14:textId="0A2030D6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Aufgenommen im Soundatelier, Münster.</w:t>
      </w:r>
    </w:p>
    <w:p w14:paraId="1D30751D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Produziert von Bernward Müller und Cuppatea.</w:t>
      </w:r>
    </w:p>
    <w:p w14:paraId="67099C12" w14:textId="2D027078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Artwork: Sigrun Knoche</w:t>
      </w:r>
    </w:p>
    <w:p w14:paraId="22F59F41" w14:textId="39ABC5FA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Titelbild und CD-Label unter Verwendung</w:t>
      </w:r>
      <w:r w:rsidR="000C3BA7">
        <w:rPr>
          <w:szCs w:val="24"/>
        </w:rPr>
        <w:t xml:space="preserve"> </w:t>
      </w:r>
      <w:r w:rsidRPr="00172DDA">
        <w:rPr>
          <w:szCs w:val="24"/>
        </w:rPr>
        <w:t>eines Fotos von mary auf Unsplash.</w:t>
      </w:r>
    </w:p>
    <w:p w14:paraId="43EB4D91" w14:textId="77777777" w:rsidR="00172DDA" w:rsidRPr="00172DDA" w:rsidRDefault="00172DDA" w:rsidP="00172DDA">
      <w:pPr>
        <w:rPr>
          <w:szCs w:val="24"/>
        </w:rPr>
      </w:pPr>
      <w:r w:rsidRPr="00172DDA">
        <w:rPr>
          <w:szCs w:val="24"/>
        </w:rPr>
        <w:t>Bandfoto: Angelika Osthues.</w:t>
      </w:r>
    </w:p>
    <w:p w14:paraId="5E9DCAF3" w14:textId="77777777" w:rsidR="008A0785" w:rsidRDefault="008A0785" w:rsidP="00172DDA">
      <w:pPr>
        <w:rPr>
          <w:szCs w:val="24"/>
        </w:rPr>
      </w:pPr>
    </w:p>
    <w:p w14:paraId="27819924" w14:textId="72FC9B8D" w:rsidR="00E954D5" w:rsidRDefault="009F5885" w:rsidP="0019353D">
      <w:pPr>
        <w:rPr>
          <w:szCs w:val="24"/>
        </w:rPr>
      </w:pPr>
      <w:hyperlink r:id="rId8" w:history="1">
        <w:r w:rsidRPr="005E609F">
          <w:rPr>
            <w:rStyle w:val="Hyperlink"/>
            <w:szCs w:val="24"/>
          </w:rPr>
          <w:t>www.cuppatea.de</w:t>
        </w:r>
      </w:hyperlink>
    </w:p>
    <w:p w14:paraId="28B7A764" w14:textId="77777777" w:rsidR="009F5885" w:rsidRPr="00B66205" w:rsidRDefault="009F5885" w:rsidP="0019353D">
      <w:pPr>
        <w:rPr>
          <w:szCs w:val="24"/>
        </w:rPr>
      </w:pPr>
    </w:p>
    <w:p w14:paraId="6C91F39B" w14:textId="5EBD5495" w:rsidR="009F5885" w:rsidRPr="00B66205" w:rsidRDefault="009F5885" w:rsidP="0019353D">
      <w:pPr>
        <w:rPr>
          <w:b/>
          <w:bCs/>
          <w:szCs w:val="24"/>
        </w:rPr>
      </w:pPr>
      <w:r w:rsidRPr="00B66205">
        <w:rPr>
          <w:szCs w:val="24"/>
        </w:rPr>
        <w:t xml:space="preserve">Pressemappe: </w:t>
      </w:r>
      <w:hyperlink r:id="rId9" w:history="1">
        <w:r w:rsidR="00B66205" w:rsidRPr="00B66205">
          <w:rPr>
            <w:rStyle w:val="Hyperlink"/>
            <w:szCs w:val="24"/>
          </w:rPr>
          <w:t>https://cuppatea.de/welt/</w:t>
        </w:r>
      </w:hyperlink>
    </w:p>
    <w:p w14:paraId="040CAB11" w14:textId="77777777" w:rsidR="000C3BA7" w:rsidRPr="00B66205" w:rsidRDefault="000C3BA7" w:rsidP="0019353D">
      <w:pPr>
        <w:rPr>
          <w:b/>
          <w:bCs/>
          <w:szCs w:val="24"/>
        </w:rPr>
      </w:pPr>
    </w:p>
    <w:p w14:paraId="3C361074" w14:textId="23E4E3DC" w:rsidR="001E0946" w:rsidRPr="00B66205" w:rsidRDefault="001E0946" w:rsidP="0019353D">
      <w:pPr>
        <w:rPr>
          <w:szCs w:val="24"/>
        </w:rPr>
      </w:pPr>
      <w:r w:rsidRPr="00B66205">
        <w:rPr>
          <w:szCs w:val="24"/>
        </w:rPr>
        <w:t>Online verfügbar</w:t>
      </w:r>
      <w:r w:rsidRPr="001E0946">
        <w:rPr>
          <w:szCs w:val="24"/>
        </w:rPr>
        <w:t>:</w:t>
      </w:r>
      <w:r w:rsidRPr="001E0946">
        <w:rPr>
          <w:b/>
          <w:bCs/>
          <w:szCs w:val="24"/>
        </w:rPr>
        <w:t xml:space="preserve"> </w:t>
      </w:r>
      <w:hyperlink r:id="rId10" w:tgtFrame="_blank" w:history="1">
        <w:r w:rsidRPr="001E0946">
          <w:rPr>
            <w:rStyle w:val="Hyperlink"/>
            <w:szCs w:val="24"/>
          </w:rPr>
          <w:t>https://cuppatea.bandcamp.com/album/so-sei-die-welt</w:t>
        </w:r>
      </w:hyperlink>
    </w:p>
    <w:sectPr w:rsidR="001E0946" w:rsidRPr="00B66205" w:rsidSect="00C53D1B">
      <w:headerReference w:type="default" r:id="rId11"/>
      <w:footerReference w:type="default" r:id="rId12"/>
      <w:pgSz w:w="11906" w:h="16838"/>
      <w:pgMar w:top="1418" w:right="992" w:bottom="828" w:left="1418" w:header="720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A626" w14:textId="77777777" w:rsidR="0023301D" w:rsidRDefault="0023301D">
      <w:r>
        <w:separator/>
      </w:r>
    </w:p>
  </w:endnote>
  <w:endnote w:type="continuationSeparator" w:id="0">
    <w:p w14:paraId="781F353B" w14:textId="77777777" w:rsidR="0023301D" w:rsidRDefault="0023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ccato222 BT">
    <w:altName w:val="Mistral"/>
    <w:panose1 w:val="030907020304070204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9673" w14:textId="3CFD1EF5" w:rsidR="00ED00A1" w:rsidRDefault="00ED00A1" w:rsidP="00224546">
    <w:pPr>
      <w:rPr>
        <w:sz w:val="12"/>
      </w:rPr>
    </w:pPr>
    <w:r>
      <w:rPr>
        <w:sz w:val="12"/>
      </w:rPr>
      <w:t>____________________________________________________________________________________________________________________________________________________</w:t>
    </w:r>
    <w:r w:rsidR="00224546">
      <w:rPr>
        <w:sz w:val="12"/>
      </w:rPr>
      <w:t>________</w:t>
    </w:r>
  </w:p>
  <w:p w14:paraId="0D55C18D" w14:textId="77777777" w:rsidR="00ED00A1" w:rsidRDefault="00ED00A1">
    <w:pPr>
      <w:rPr>
        <w:sz w:val="8"/>
      </w:rPr>
    </w:pPr>
  </w:p>
  <w:p w14:paraId="2DEEF6CC" w14:textId="5E734F5C" w:rsidR="00ED00A1" w:rsidRPr="009D30FF" w:rsidRDefault="00ED00A1">
    <w:pPr>
      <w:pStyle w:val="Fuzeile"/>
      <w:jc w:val="center"/>
      <w:rPr>
        <w:sz w:val="17"/>
        <w:lang w:val="it-IT"/>
      </w:rPr>
    </w:pPr>
    <w:r w:rsidRPr="009D30FF">
      <w:rPr>
        <w:rFonts w:ascii="Staccato222 BT" w:hAnsi="Staccato222 BT"/>
        <w:sz w:val="20"/>
        <w:lang w:val="it-IT"/>
      </w:rPr>
      <w:t>Cuppatea</w:t>
    </w:r>
    <w:r w:rsidRPr="009D30FF">
      <w:rPr>
        <w:sz w:val="17"/>
        <w:lang w:val="it-IT"/>
      </w:rPr>
      <w:t xml:space="preserve"> </w:t>
    </w:r>
    <w:r w:rsidR="0019353D">
      <w:rPr>
        <w:sz w:val="17"/>
        <w:lang w:val="it-IT"/>
      </w:rPr>
      <w:t xml:space="preserve"> </w:t>
    </w:r>
    <w:r w:rsidRPr="009D30FF">
      <w:rPr>
        <w:sz w:val="17"/>
        <w:vertAlign w:val="subscript"/>
        <w:lang w:val="it-IT"/>
      </w:rPr>
      <w:t>*</w:t>
    </w:r>
    <w:r w:rsidR="00FD6F52" w:rsidRPr="00FD6F52">
      <w:rPr>
        <w:sz w:val="17"/>
        <w:lang w:val="it-IT"/>
      </w:rPr>
      <w:t xml:space="preserve"> </w:t>
    </w:r>
    <w:r w:rsidR="00FD6F52">
      <w:rPr>
        <w:sz w:val="17"/>
        <w:lang w:val="it-IT"/>
      </w:rPr>
      <w:t>Knoche &amp; Hetscher GbR</w:t>
    </w:r>
    <w:r w:rsidR="00FD6F52">
      <w:rPr>
        <w:sz w:val="17"/>
        <w:vertAlign w:val="subscript"/>
        <w:lang w:val="it-IT"/>
      </w:rPr>
      <w:t xml:space="preserve"> </w:t>
    </w:r>
    <w:r w:rsidR="00FD6F52" w:rsidRPr="009D30FF">
      <w:rPr>
        <w:sz w:val="17"/>
        <w:vertAlign w:val="subscript"/>
        <w:lang w:val="it-IT"/>
      </w:rPr>
      <w:t>*</w:t>
    </w:r>
    <w:r w:rsidRPr="009D30FF">
      <w:rPr>
        <w:sz w:val="17"/>
        <w:lang w:val="it-IT"/>
      </w:rPr>
      <w:t xml:space="preserve"> </w:t>
    </w:r>
    <w:r w:rsidR="008E7A35">
      <w:rPr>
        <w:sz w:val="17"/>
        <w:lang w:val="it-IT"/>
      </w:rPr>
      <w:t xml:space="preserve"> </w:t>
    </w:r>
    <w:r w:rsidR="009D30FF" w:rsidRPr="009D30FF">
      <w:rPr>
        <w:sz w:val="17"/>
        <w:lang w:val="it-IT"/>
      </w:rPr>
      <w:t xml:space="preserve">Grevener Straße </w:t>
    </w:r>
    <w:r w:rsidR="009D30FF">
      <w:rPr>
        <w:sz w:val="17"/>
        <w:lang w:val="it-IT"/>
      </w:rPr>
      <w:t>408</w:t>
    </w:r>
    <w:r w:rsidR="0019353D">
      <w:rPr>
        <w:sz w:val="17"/>
        <w:lang w:val="it-IT"/>
      </w:rPr>
      <w:t xml:space="preserve"> </w:t>
    </w:r>
    <w:r w:rsidRPr="009D30FF">
      <w:rPr>
        <w:sz w:val="17"/>
        <w:lang w:val="it-IT"/>
      </w:rPr>
      <w:t xml:space="preserve"> </w:t>
    </w:r>
    <w:r w:rsidRPr="009D30FF">
      <w:rPr>
        <w:sz w:val="17"/>
        <w:vertAlign w:val="subscript"/>
        <w:lang w:val="it-IT"/>
      </w:rPr>
      <w:t>*</w:t>
    </w:r>
    <w:r w:rsidRPr="009D30FF">
      <w:rPr>
        <w:sz w:val="17"/>
        <w:lang w:val="it-IT"/>
      </w:rPr>
      <w:t xml:space="preserve"> </w:t>
    </w:r>
    <w:r w:rsidR="008E7A35">
      <w:rPr>
        <w:sz w:val="17"/>
        <w:lang w:val="it-IT"/>
      </w:rPr>
      <w:t xml:space="preserve"> </w:t>
    </w:r>
    <w:r w:rsidRPr="009D30FF">
      <w:rPr>
        <w:sz w:val="17"/>
        <w:lang w:val="it-IT"/>
      </w:rPr>
      <w:t>481</w:t>
    </w:r>
    <w:r w:rsidR="009D30FF">
      <w:rPr>
        <w:sz w:val="17"/>
        <w:lang w:val="it-IT"/>
      </w:rPr>
      <w:t>59</w:t>
    </w:r>
    <w:r w:rsidRPr="009D30FF">
      <w:rPr>
        <w:sz w:val="17"/>
        <w:lang w:val="it-IT"/>
      </w:rPr>
      <w:t xml:space="preserve"> Münster </w:t>
    </w:r>
    <w:r w:rsidR="0019353D">
      <w:rPr>
        <w:sz w:val="17"/>
        <w:lang w:val="it-IT"/>
      </w:rPr>
      <w:t xml:space="preserve"> </w:t>
    </w:r>
    <w:r w:rsidRPr="009D30FF">
      <w:rPr>
        <w:sz w:val="17"/>
        <w:vertAlign w:val="subscript"/>
        <w:lang w:val="it-IT"/>
      </w:rPr>
      <w:t>*</w:t>
    </w:r>
    <w:r w:rsidRPr="009D30FF">
      <w:rPr>
        <w:sz w:val="17"/>
        <w:lang w:val="it-IT"/>
      </w:rPr>
      <w:t xml:space="preserve"> </w:t>
    </w:r>
    <w:r w:rsidR="008E7A35">
      <w:rPr>
        <w:sz w:val="17"/>
        <w:lang w:val="it-IT"/>
      </w:rPr>
      <w:t xml:space="preserve"> </w:t>
    </w:r>
    <w:r w:rsidRPr="009D30FF">
      <w:rPr>
        <w:sz w:val="17"/>
        <w:lang w:val="it-IT"/>
      </w:rPr>
      <w:t>Tel.: (</w:t>
    </w:r>
    <w:r w:rsidR="006D69FE">
      <w:rPr>
        <w:sz w:val="17"/>
        <w:lang w:val="it-IT"/>
      </w:rPr>
      <w:t>01</w:t>
    </w:r>
    <w:r w:rsidR="00FF5F0F">
      <w:rPr>
        <w:sz w:val="17"/>
        <w:lang w:val="it-IT"/>
      </w:rPr>
      <w:t xml:space="preserve"> </w:t>
    </w:r>
    <w:r w:rsidR="006D69FE">
      <w:rPr>
        <w:sz w:val="17"/>
        <w:lang w:val="it-IT"/>
      </w:rPr>
      <w:t>52</w:t>
    </w:r>
    <w:r w:rsidRPr="009D30FF">
      <w:rPr>
        <w:sz w:val="17"/>
        <w:lang w:val="it-IT"/>
      </w:rPr>
      <w:t xml:space="preserve">) </w:t>
    </w:r>
    <w:r w:rsidR="006D69FE">
      <w:rPr>
        <w:sz w:val="17"/>
        <w:lang w:val="it-IT"/>
      </w:rPr>
      <w:t>2</w:t>
    </w:r>
    <w:r w:rsidR="009D30FF">
      <w:rPr>
        <w:sz w:val="17"/>
        <w:lang w:val="it-IT"/>
      </w:rPr>
      <w:t>8</w:t>
    </w:r>
    <w:r w:rsidR="00FF5F0F">
      <w:rPr>
        <w:sz w:val="17"/>
        <w:lang w:val="it-IT"/>
      </w:rPr>
      <w:t xml:space="preserve"> </w:t>
    </w:r>
    <w:r w:rsidR="006D69FE">
      <w:rPr>
        <w:sz w:val="17"/>
        <w:lang w:val="it-IT"/>
      </w:rPr>
      <w:t>67</w:t>
    </w:r>
    <w:r w:rsidR="00FF5F0F">
      <w:rPr>
        <w:sz w:val="17"/>
        <w:lang w:val="it-IT"/>
      </w:rPr>
      <w:t xml:space="preserve"> </w:t>
    </w:r>
    <w:r w:rsidR="006D69FE">
      <w:rPr>
        <w:sz w:val="17"/>
        <w:lang w:val="it-IT"/>
      </w:rPr>
      <w:t>41</w:t>
    </w:r>
    <w:r w:rsidR="00FF5F0F">
      <w:rPr>
        <w:sz w:val="17"/>
        <w:lang w:val="it-IT"/>
      </w:rPr>
      <w:t xml:space="preserve"> </w:t>
    </w:r>
    <w:r w:rsidR="006D69FE">
      <w:rPr>
        <w:sz w:val="17"/>
        <w:lang w:val="it-IT"/>
      </w:rPr>
      <w:t>67</w:t>
    </w:r>
    <w:r w:rsidR="0019353D">
      <w:rPr>
        <w:sz w:val="17"/>
        <w:lang w:val="it-IT"/>
      </w:rPr>
      <w:t xml:space="preserve">  </w:t>
    </w:r>
    <w:r w:rsidRPr="009D30FF">
      <w:rPr>
        <w:sz w:val="17"/>
        <w:vertAlign w:val="subscript"/>
        <w:lang w:val="it-IT"/>
      </w:rPr>
      <w:t>*</w:t>
    </w:r>
    <w:r w:rsidRPr="009D30FF">
      <w:rPr>
        <w:sz w:val="17"/>
        <w:lang w:val="it-IT"/>
      </w:rPr>
      <w:t xml:space="preserve"> </w:t>
    </w:r>
    <w:r w:rsidR="008E7A35">
      <w:rPr>
        <w:sz w:val="17"/>
        <w:lang w:val="it-IT"/>
      </w:rPr>
      <w:t xml:space="preserve"> </w:t>
    </w:r>
    <w:r w:rsidR="006D69FE">
      <w:rPr>
        <w:sz w:val="17"/>
        <w:lang w:val="it-IT"/>
      </w:rPr>
      <w:t>presse</w:t>
    </w:r>
    <w:r w:rsidRPr="009D30FF">
      <w:rPr>
        <w:sz w:val="17"/>
        <w:lang w:val="it-IT"/>
      </w:rPr>
      <w:t>@cuppatea.de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5D97" w14:textId="77777777" w:rsidR="0023301D" w:rsidRDefault="0023301D">
      <w:r>
        <w:separator/>
      </w:r>
    </w:p>
  </w:footnote>
  <w:footnote w:type="continuationSeparator" w:id="0">
    <w:p w14:paraId="74584D76" w14:textId="77777777" w:rsidR="0023301D" w:rsidRDefault="0023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C828" w14:textId="2CED3AAD" w:rsidR="00ED00A1" w:rsidRPr="006D69FE" w:rsidRDefault="00ED00A1" w:rsidP="009D30FF">
    <w:pPr>
      <w:pStyle w:val="berschrift3"/>
      <w:jc w:val="center"/>
      <w:rPr>
        <w:rFonts w:ascii="Staccato222 BT" w:hAnsi="Staccato222 BT"/>
      </w:rPr>
    </w:pPr>
    <w:r w:rsidRPr="006D69FE">
      <w:rPr>
        <w:rFonts w:ascii="Staccato222 BT" w:hAnsi="Staccato222 BT"/>
        <w:b w:val="0"/>
        <w:color w:val="000000"/>
        <w:sz w:val="56"/>
      </w:rPr>
      <w:t>Cuppatea</w:t>
    </w:r>
    <w:r w:rsidRPr="006D69FE">
      <w:rPr>
        <w:rFonts w:ascii="Staccato222 BT" w:hAnsi="Staccato222 BT"/>
        <w:color w:val="000000"/>
        <w:sz w:val="56"/>
      </w:rPr>
      <w:t xml:space="preserve"> </w:t>
    </w:r>
    <w:r w:rsidRPr="006D69FE">
      <w:rPr>
        <w:rFonts w:ascii="Staccato222 BT" w:hAnsi="Staccato222 BT"/>
        <w:sz w:val="24"/>
        <w:szCs w:val="24"/>
      </w:rPr>
      <w:t xml:space="preserve">... </w:t>
    </w:r>
    <w:r w:rsidR="006D69FE">
      <w:rPr>
        <w:rFonts w:ascii="Staccato222 BT" w:hAnsi="Staccato222 BT"/>
        <w:sz w:val="24"/>
        <w:szCs w:val="24"/>
      </w:rPr>
      <w:t xml:space="preserve">Handgemachte Musik </w:t>
    </w:r>
    <w:r w:rsidR="00D0452B" w:rsidRPr="006D69FE">
      <w:rPr>
        <w:rFonts w:ascii="Staccato222 BT" w:hAnsi="Staccato222 BT"/>
        <w:sz w:val="24"/>
        <w:szCs w:val="24"/>
      </w:rPr>
      <w:t>und klare Botschaften</w:t>
    </w:r>
  </w:p>
  <w:p w14:paraId="1A936D31" w14:textId="77777777" w:rsidR="00ED00A1" w:rsidRPr="0019353D" w:rsidRDefault="00ED00A1">
    <w:pPr>
      <w:pStyle w:val="berschrift1"/>
      <w:rPr>
        <w:rFonts w:ascii="Times New Roman" w:hAnsi="Times New Roman"/>
        <w:b w:val="0"/>
        <w:color w:val="C0C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73A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6F1809"/>
    <w:multiLevelType w:val="hybridMultilevel"/>
    <w:tmpl w:val="E95E4AA2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BB7045"/>
    <w:multiLevelType w:val="singleLevel"/>
    <w:tmpl w:val="AA1C62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6522741">
    <w:abstractNumId w:val="0"/>
  </w:num>
  <w:num w:numId="2" w16cid:durableId="646400291">
    <w:abstractNumId w:val="2"/>
  </w:num>
  <w:num w:numId="3" w16cid:durableId="124868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FF"/>
    <w:rsid w:val="00021328"/>
    <w:rsid w:val="000677C5"/>
    <w:rsid w:val="00081F10"/>
    <w:rsid w:val="000823C6"/>
    <w:rsid w:val="000C3BA7"/>
    <w:rsid w:val="000D4F31"/>
    <w:rsid w:val="00122382"/>
    <w:rsid w:val="00157098"/>
    <w:rsid w:val="00172DDA"/>
    <w:rsid w:val="00192F92"/>
    <w:rsid w:val="0019353D"/>
    <w:rsid w:val="001E0946"/>
    <w:rsid w:val="001E36EE"/>
    <w:rsid w:val="00224546"/>
    <w:rsid w:val="0023301D"/>
    <w:rsid w:val="002366CB"/>
    <w:rsid w:val="002B7F16"/>
    <w:rsid w:val="00341336"/>
    <w:rsid w:val="003A4DFD"/>
    <w:rsid w:val="003C3D34"/>
    <w:rsid w:val="003C61F6"/>
    <w:rsid w:val="003F41E3"/>
    <w:rsid w:val="00436F0C"/>
    <w:rsid w:val="0046283A"/>
    <w:rsid w:val="004979E6"/>
    <w:rsid w:val="004A35EB"/>
    <w:rsid w:val="004A3DFC"/>
    <w:rsid w:val="004D0C6D"/>
    <w:rsid w:val="00540D2E"/>
    <w:rsid w:val="005435B8"/>
    <w:rsid w:val="00595672"/>
    <w:rsid w:val="005A503E"/>
    <w:rsid w:val="005C5A90"/>
    <w:rsid w:val="00660357"/>
    <w:rsid w:val="00664A4A"/>
    <w:rsid w:val="006D69FE"/>
    <w:rsid w:val="006D78E2"/>
    <w:rsid w:val="00733685"/>
    <w:rsid w:val="00774212"/>
    <w:rsid w:val="0078008B"/>
    <w:rsid w:val="00780CFA"/>
    <w:rsid w:val="007C23AD"/>
    <w:rsid w:val="007D6AE7"/>
    <w:rsid w:val="007D70AB"/>
    <w:rsid w:val="007E21C9"/>
    <w:rsid w:val="00836017"/>
    <w:rsid w:val="00854FD2"/>
    <w:rsid w:val="008A0785"/>
    <w:rsid w:val="008E3F9A"/>
    <w:rsid w:val="008E7A35"/>
    <w:rsid w:val="00954120"/>
    <w:rsid w:val="009576F8"/>
    <w:rsid w:val="00971E3E"/>
    <w:rsid w:val="009C2ED2"/>
    <w:rsid w:val="009D30FF"/>
    <w:rsid w:val="009F5885"/>
    <w:rsid w:val="00A31DF2"/>
    <w:rsid w:val="00AB5180"/>
    <w:rsid w:val="00AD04FE"/>
    <w:rsid w:val="00B155DB"/>
    <w:rsid w:val="00B15E6D"/>
    <w:rsid w:val="00B65718"/>
    <w:rsid w:val="00B66205"/>
    <w:rsid w:val="00B90137"/>
    <w:rsid w:val="00B96AEF"/>
    <w:rsid w:val="00BB5EA2"/>
    <w:rsid w:val="00BC2F28"/>
    <w:rsid w:val="00BC6570"/>
    <w:rsid w:val="00BE7B53"/>
    <w:rsid w:val="00C028FE"/>
    <w:rsid w:val="00C212DE"/>
    <w:rsid w:val="00C416E7"/>
    <w:rsid w:val="00C53D1B"/>
    <w:rsid w:val="00C86591"/>
    <w:rsid w:val="00CC6034"/>
    <w:rsid w:val="00CC6D11"/>
    <w:rsid w:val="00CE5AC9"/>
    <w:rsid w:val="00D0452B"/>
    <w:rsid w:val="00D17B14"/>
    <w:rsid w:val="00D209DC"/>
    <w:rsid w:val="00D40C9A"/>
    <w:rsid w:val="00D5688E"/>
    <w:rsid w:val="00D958CE"/>
    <w:rsid w:val="00DE7CD0"/>
    <w:rsid w:val="00DF2E9E"/>
    <w:rsid w:val="00E05033"/>
    <w:rsid w:val="00E24689"/>
    <w:rsid w:val="00E30A0E"/>
    <w:rsid w:val="00E764CD"/>
    <w:rsid w:val="00E954D5"/>
    <w:rsid w:val="00EA44E7"/>
    <w:rsid w:val="00EB4A22"/>
    <w:rsid w:val="00ED00A1"/>
    <w:rsid w:val="00ED061E"/>
    <w:rsid w:val="00EE36FA"/>
    <w:rsid w:val="00EF067F"/>
    <w:rsid w:val="00EF7CB4"/>
    <w:rsid w:val="00F2623E"/>
    <w:rsid w:val="00F303CE"/>
    <w:rsid w:val="00F952FE"/>
    <w:rsid w:val="00FA30AB"/>
    <w:rsid w:val="00FA69BE"/>
    <w:rsid w:val="00FA7C53"/>
    <w:rsid w:val="00FB44C1"/>
    <w:rsid w:val="00FB67FE"/>
    <w:rsid w:val="00FB6FAB"/>
    <w:rsid w:val="00FD6F52"/>
    <w:rsid w:val="00FE34C7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48817"/>
  <w15:docId w15:val="{4D19648C-C89A-49F3-972D-545E4499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ntique Olive" w:hAnsi="Antique Olive"/>
      <w:b/>
      <w:outline/>
      <w:color w:val="FFFFFF" w:themeColor="background1"/>
      <w:sz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D30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3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H3">
    <w:name w:val="H3"/>
    <w:basedOn w:val="Standard"/>
    <w:next w:val="Standard"/>
    <w:pPr>
      <w:keepNext/>
      <w:spacing w:before="100" w:after="100"/>
      <w:outlineLvl w:val="3"/>
    </w:pPr>
    <w:rPr>
      <w:b/>
      <w:snapToGrid w:val="0"/>
      <w:sz w:val="28"/>
    </w:rPr>
  </w:style>
  <w:style w:type="paragraph" w:styleId="StandardWeb">
    <w:name w:val="Normal (Web)"/>
    <w:basedOn w:val="Standard"/>
    <w:uiPriority w:val="99"/>
    <w:rsid w:val="002366CB"/>
    <w:pPr>
      <w:spacing w:before="100" w:beforeAutospacing="1" w:after="100" w:afterAutospacing="1"/>
    </w:pPr>
    <w:rPr>
      <w:szCs w:val="24"/>
    </w:rPr>
  </w:style>
  <w:style w:type="paragraph" w:styleId="Sprechblasentext">
    <w:name w:val="Balloon Text"/>
    <w:basedOn w:val="Standard"/>
    <w:link w:val="SprechblasentextZchn"/>
    <w:rsid w:val="006D69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D69FE"/>
    <w:rPr>
      <w:rFonts w:ascii="Segoe UI" w:hAnsi="Segoe UI" w:cs="Segoe UI"/>
      <w:sz w:val="18"/>
      <w:szCs w:val="18"/>
    </w:rPr>
  </w:style>
  <w:style w:type="character" w:customStyle="1" w:styleId="pbold">
    <w:name w:val="pbold"/>
    <w:basedOn w:val="Absatz-Standardschriftart"/>
    <w:rsid w:val="00C212DE"/>
  </w:style>
  <w:style w:type="character" w:styleId="NichtaufgelsteErwhnung">
    <w:name w:val="Unresolved Mention"/>
    <w:basedOn w:val="Absatz-Standardschriftart"/>
    <w:uiPriority w:val="99"/>
    <w:semiHidden/>
    <w:unhideWhenUsed/>
    <w:rsid w:val="009F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pate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uppatea.bandcamp.com/album/so-sei-die-we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ppatea.de/pressemappe-so-sei-die-welt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1\Anwendungsdaten\Microsoft\Vorlagen\Cuppatea_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Cuppatea_Brief.dot</Template>
  <TotalTime>0</TotalTime>
  <Pages>2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FID Verlag GmbH     Koblenzer Str. 99     53177 Bonn</vt:lpstr>
    </vt:vector>
  </TitlesOfParts>
  <Company>Dell Computer GmbH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 Verlag GmbH     Koblenzer Str. 99     53177 Bonn</dc:title>
  <dc:subject/>
  <dc:creator>Joachim Hetscher</dc:creator>
  <cp:keywords/>
  <cp:lastModifiedBy>Sigrun Knoche</cp:lastModifiedBy>
  <cp:revision>18</cp:revision>
  <cp:lastPrinted>2023-04-24T09:15:00Z</cp:lastPrinted>
  <dcterms:created xsi:type="dcterms:W3CDTF">2019-08-23T11:01:00Z</dcterms:created>
  <dcterms:modified xsi:type="dcterms:W3CDTF">2025-12-25T18:19:00Z</dcterms:modified>
</cp:coreProperties>
</file>